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4030902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86250604030902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0412365400665023702520163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