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3E170F" w14:paraId="46BECC6E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7B24F2">
        <w:rPr>
          <w:rFonts w:ascii="Times New Roman" w:eastAsia="MS Mincho" w:hAnsi="Times New Roman"/>
          <w:sz w:val="28"/>
          <w:szCs w:val="28"/>
        </w:rPr>
        <w:t xml:space="preserve">Дело </w:t>
      </w:r>
      <w:r w:rsidRPr="007B24F2">
        <w:rPr>
          <w:rFonts w:ascii="Times New Roman" w:eastAsia="MS Mincho" w:hAnsi="Times New Roman"/>
          <w:sz w:val="28"/>
          <w:szCs w:val="28"/>
        </w:rPr>
        <w:t>№  2</w:t>
      </w:r>
      <w:r w:rsidRPr="007B24F2">
        <w:rPr>
          <w:rFonts w:ascii="Times New Roman" w:eastAsia="MS Mincho" w:hAnsi="Times New Roman"/>
          <w:sz w:val="28"/>
          <w:szCs w:val="28"/>
        </w:rPr>
        <w:t>-</w:t>
      </w:r>
      <w:r w:rsidR="00AC4EC1">
        <w:rPr>
          <w:rFonts w:ascii="Times New Roman" w:eastAsia="MS Mincho" w:hAnsi="Times New Roman"/>
          <w:sz w:val="28"/>
          <w:szCs w:val="28"/>
        </w:rPr>
        <w:t>2734-2401</w:t>
      </w:r>
      <w:r w:rsidR="00763CE1">
        <w:rPr>
          <w:rFonts w:ascii="Times New Roman" w:eastAsia="MS Mincho" w:hAnsi="Times New Roman"/>
          <w:sz w:val="28"/>
          <w:szCs w:val="28"/>
        </w:rPr>
        <w:t>/2026</w:t>
      </w:r>
      <w:r w:rsidRPr="007B24F2">
        <w:rPr>
          <w:rFonts w:ascii="Times New Roman" w:eastAsia="MS Mincho" w:hAnsi="Times New Roman"/>
          <w:sz w:val="28"/>
          <w:szCs w:val="28"/>
        </w:rPr>
        <w:t xml:space="preserve"> г.</w:t>
      </w:r>
    </w:p>
    <w:p w:rsidR="009860FA" w:rsidRPr="007B24F2" w:rsidP="003E170F" w14:paraId="20B57E2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7B24F2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B874C8" w:rsidRPr="007B24F2" w:rsidP="003E170F" w14:paraId="6DB5E1CE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7B24F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3E170F" w:rsidP="0065562B" w14:paraId="75A47FCA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7B24F2">
        <w:rPr>
          <w:rFonts w:ascii="Times New Roman" w:eastAsia="MS Mincho" w:hAnsi="Times New Roman"/>
          <w:b/>
          <w:sz w:val="28"/>
          <w:szCs w:val="28"/>
        </w:rPr>
        <w:t>Резолютивная часть решения</w:t>
      </w:r>
    </w:p>
    <w:p w:rsidR="00D73C24" w:rsidRPr="007B24F2" w:rsidP="0065562B" w14:paraId="42C74E36" w14:textId="77777777">
      <w:pPr>
        <w:pStyle w:val="PlainText"/>
        <w:ind w:left="2124" w:firstLine="708"/>
        <w:rPr>
          <w:rFonts w:ascii="Times New Roman" w:eastAsia="MS Mincho" w:hAnsi="Times New Roman"/>
          <w:sz w:val="28"/>
          <w:szCs w:val="28"/>
        </w:rPr>
      </w:pPr>
    </w:p>
    <w:p w:rsidR="00B874C8" w:rsidRPr="007B24F2" w14:paraId="731041C2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  <w:r w:rsidR="00AC4EC1">
        <w:rPr>
          <w:rFonts w:ascii="Times New Roman" w:eastAsia="MS Mincho" w:hAnsi="Times New Roman"/>
          <w:sz w:val="28"/>
          <w:szCs w:val="28"/>
        </w:rPr>
        <w:t>21</w:t>
      </w:r>
      <w:r w:rsidR="00763CE1">
        <w:rPr>
          <w:rFonts w:ascii="Times New Roman" w:eastAsia="MS Mincho" w:hAnsi="Times New Roman"/>
          <w:sz w:val="28"/>
          <w:szCs w:val="28"/>
        </w:rPr>
        <w:t xml:space="preserve"> августа</w:t>
      </w:r>
      <w:r w:rsidRPr="007B24F2">
        <w:rPr>
          <w:rFonts w:ascii="Times New Roman" w:eastAsia="MS Mincho" w:hAnsi="Times New Roman"/>
          <w:sz w:val="28"/>
          <w:szCs w:val="28"/>
        </w:rPr>
        <w:t xml:space="preserve"> </w:t>
      </w:r>
      <w:r w:rsidR="00763CE1">
        <w:rPr>
          <w:rFonts w:ascii="Times New Roman" w:eastAsia="MS Mincho" w:hAnsi="Times New Roman"/>
          <w:sz w:val="28"/>
          <w:szCs w:val="28"/>
        </w:rPr>
        <w:t>2026</w:t>
      </w:r>
      <w:r w:rsidRPr="007B24F2" w:rsidR="00585768">
        <w:rPr>
          <w:rFonts w:ascii="Times New Roman" w:eastAsia="MS Mincho" w:hAnsi="Times New Roman"/>
          <w:sz w:val="28"/>
          <w:szCs w:val="28"/>
        </w:rPr>
        <w:t xml:space="preserve"> </w:t>
      </w:r>
      <w:r w:rsidRPr="007B24F2">
        <w:rPr>
          <w:rFonts w:ascii="Times New Roman" w:eastAsia="MS Mincho" w:hAnsi="Times New Roman"/>
          <w:sz w:val="28"/>
          <w:szCs w:val="28"/>
        </w:rPr>
        <w:t>года</w:t>
      </w:r>
      <w:r w:rsidR="007B24F2">
        <w:rPr>
          <w:rFonts w:ascii="Times New Roman" w:eastAsia="MS Mincho" w:hAnsi="Times New Roman"/>
          <w:sz w:val="28"/>
          <w:szCs w:val="28"/>
        </w:rPr>
        <w:tab/>
      </w:r>
      <w:r w:rsidR="007B24F2">
        <w:rPr>
          <w:rFonts w:ascii="Times New Roman" w:eastAsia="MS Mincho" w:hAnsi="Times New Roman"/>
          <w:sz w:val="28"/>
          <w:szCs w:val="28"/>
        </w:rPr>
        <w:tab/>
      </w:r>
      <w:r w:rsidR="007B24F2">
        <w:rPr>
          <w:rFonts w:ascii="Times New Roman" w:eastAsia="MS Mincho" w:hAnsi="Times New Roman"/>
          <w:sz w:val="28"/>
          <w:szCs w:val="28"/>
        </w:rPr>
        <w:tab/>
      </w:r>
      <w:r w:rsidR="007B24F2">
        <w:rPr>
          <w:rFonts w:ascii="Times New Roman" w:eastAsia="MS Mincho" w:hAnsi="Times New Roman"/>
          <w:sz w:val="28"/>
          <w:szCs w:val="28"/>
        </w:rPr>
        <w:tab/>
      </w:r>
      <w:r w:rsidR="007B24F2">
        <w:rPr>
          <w:rFonts w:ascii="Times New Roman" w:eastAsia="MS Mincho" w:hAnsi="Times New Roman"/>
          <w:sz w:val="28"/>
          <w:szCs w:val="28"/>
        </w:rPr>
        <w:tab/>
      </w:r>
      <w:r w:rsidR="007B24F2">
        <w:rPr>
          <w:rFonts w:ascii="Times New Roman" w:eastAsia="MS Mincho" w:hAnsi="Times New Roman"/>
          <w:sz w:val="28"/>
          <w:szCs w:val="28"/>
        </w:rPr>
        <w:tab/>
      </w:r>
      <w:r w:rsidR="007B24F2">
        <w:rPr>
          <w:rFonts w:ascii="Times New Roman" w:eastAsia="MS Mincho" w:hAnsi="Times New Roman"/>
          <w:sz w:val="28"/>
          <w:szCs w:val="28"/>
        </w:rPr>
        <w:tab/>
        <w:t xml:space="preserve">            </w:t>
      </w:r>
      <w:r w:rsidRPr="007B24F2">
        <w:rPr>
          <w:rFonts w:ascii="Times New Roman" w:eastAsia="MS Mincho" w:hAnsi="Times New Roman"/>
          <w:sz w:val="28"/>
          <w:szCs w:val="28"/>
        </w:rPr>
        <w:t xml:space="preserve"> г. Пыть-Ях</w:t>
      </w:r>
    </w:p>
    <w:p w:rsidR="00B874C8" w:rsidRPr="007B24F2" w14:paraId="51B7AF01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3E170F" w14:paraId="0EC19933" w14:textId="4C0FEC84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B24F2">
        <w:rPr>
          <w:rFonts w:ascii="Times New Roman" w:eastAsia="MS Mincho" w:hAnsi="Times New Roman" w:cs="Times New Roman"/>
          <w:sz w:val="28"/>
          <w:szCs w:val="28"/>
        </w:rPr>
        <w:t xml:space="preserve">Мировой судья судебного участка № </w:t>
      </w:r>
      <w:r w:rsidRPr="007B24F2" w:rsidR="00682567">
        <w:rPr>
          <w:rFonts w:ascii="Times New Roman" w:eastAsia="MS Mincho" w:hAnsi="Times New Roman" w:cs="Times New Roman"/>
          <w:sz w:val="28"/>
          <w:szCs w:val="28"/>
        </w:rPr>
        <w:t xml:space="preserve">2 </w:t>
      </w:r>
      <w:r w:rsidRPr="007B24F2" w:rsidR="001E07B9">
        <w:rPr>
          <w:rFonts w:ascii="Times New Roman" w:eastAsia="MS Mincho" w:hAnsi="Times New Roman" w:cs="Times New Roman"/>
          <w:sz w:val="28"/>
          <w:szCs w:val="28"/>
        </w:rPr>
        <w:t>Пыть-Яхского</w:t>
      </w:r>
      <w:r w:rsidRPr="007B24F2" w:rsidR="001E07B9">
        <w:rPr>
          <w:rFonts w:ascii="Times New Roman" w:eastAsia="MS Mincho" w:hAnsi="Times New Roman" w:cs="Times New Roman"/>
          <w:sz w:val="28"/>
          <w:szCs w:val="28"/>
        </w:rPr>
        <w:t xml:space="preserve"> судебного района </w:t>
      </w:r>
      <w:r w:rsidRPr="007B24F2" w:rsidR="00FF5B9F">
        <w:rPr>
          <w:rFonts w:ascii="Times New Roman" w:eastAsia="MS Mincho" w:hAnsi="Times New Roman" w:cs="Times New Roman"/>
          <w:sz w:val="28"/>
          <w:szCs w:val="28"/>
        </w:rPr>
        <w:t xml:space="preserve">Ханты-Мансийского автономного округа-Югры </w:t>
      </w:r>
      <w:r w:rsidRPr="007B24F2" w:rsidR="001E07B9">
        <w:rPr>
          <w:rFonts w:ascii="Times New Roman" w:eastAsia="MS Mincho" w:hAnsi="Times New Roman" w:cs="Times New Roman"/>
          <w:sz w:val="28"/>
          <w:szCs w:val="28"/>
        </w:rPr>
        <w:t>Клочков А.А.</w:t>
      </w:r>
      <w:r w:rsidRPr="007B24F2">
        <w:rPr>
          <w:rFonts w:ascii="Times New Roman" w:eastAsia="MS Mincho" w:hAnsi="Times New Roman" w:cs="Times New Roman"/>
          <w:sz w:val="28"/>
          <w:szCs w:val="28"/>
        </w:rPr>
        <w:t>,</w:t>
      </w:r>
      <w:r w:rsidRPr="007B24F2" w:rsidR="00FF5B9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AC4EC1">
        <w:rPr>
          <w:rFonts w:ascii="Times New Roman" w:eastAsia="MS Mincho" w:hAnsi="Times New Roman" w:cs="Times New Roman"/>
          <w:sz w:val="28"/>
          <w:szCs w:val="28"/>
        </w:rPr>
        <w:t xml:space="preserve">и.о. мирового </w:t>
      </w:r>
      <w:r w:rsidR="00AC4EC1">
        <w:rPr>
          <w:rFonts w:ascii="Times New Roman" w:eastAsia="MS Mincho" w:hAnsi="Times New Roman" w:cs="Times New Roman"/>
          <w:sz w:val="28"/>
          <w:szCs w:val="28"/>
        </w:rPr>
        <w:t>судьм</w:t>
      </w:r>
      <w:r w:rsidRPr="007B24F2" w:rsidR="00AC4EC1">
        <w:rPr>
          <w:rFonts w:ascii="Times New Roman" w:eastAsia="MS Mincho" w:hAnsi="Times New Roman" w:cs="Times New Roman"/>
          <w:sz w:val="28"/>
          <w:szCs w:val="28"/>
        </w:rPr>
        <w:t xml:space="preserve"> судебного участка № </w:t>
      </w:r>
      <w:r w:rsidR="00AC4EC1">
        <w:rPr>
          <w:rFonts w:ascii="Times New Roman" w:eastAsia="MS Mincho" w:hAnsi="Times New Roman" w:cs="Times New Roman"/>
          <w:sz w:val="28"/>
          <w:szCs w:val="28"/>
        </w:rPr>
        <w:t>1</w:t>
      </w:r>
      <w:r w:rsidRPr="007B24F2" w:rsidR="00AC4EC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7B24F2" w:rsidR="00AC4EC1">
        <w:rPr>
          <w:rFonts w:ascii="Times New Roman" w:eastAsia="MS Mincho" w:hAnsi="Times New Roman" w:cs="Times New Roman"/>
          <w:sz w:val="28"/>
          <w:szCs w:val="28"/>
        </w:rPr>
        <w:t>Пыть-Яхского</w:t>
      </w:r>
      <w:r w:rsidRPr="007B24F2" w:rsidR="00AC4EC1">
        <w:rPr>
          <w:rFonts w:ascii="Times New Roman" w:eastAsia="MS Mincho" w:hAnsi="Times New Roman" w:cs="Times New Roman"/>
          <w:sz w:val="28"/>
          <w:szCs w:val="28"/>
        </w:rPr>
        <w:t xml:space="preserve"> судебного района Ханты-Мансийского автономного округа-Югры </w:t>
      </w:r>
      <w:r w:rsidRPr="007B24F2">
        <w:rPr>
          <w:rFonts w:ascii="Times New Roman" w:eastAsia="MS Mincho" w:hAnsi="Times New Roman" w:cs="Times New Roman"/>
          <w:sz w:val="28"/>
          <w:szCs w:val="28"/>
        </w:rPr>
        <w:t xml:space="preserve">при </w:t>
      </w:r>
      <w:r w:rsidR="006B34A8">
        <w:rPr>
          <w:rFonts w:ascii="Times New Roman" w:eastAsia="MS Mincho" w:hAnsi="Times New Roman" w:cs="Times New Roman"/>
          <w:sz w:val="28"/>
          <w:szCs w:val="28"/>
        </w:rPr>
        <w:t xml:space="preserve">секретаре </w:t>
      </w:r>
      <w:r w:rsidR="00B50B3C">
        <w:rPr>
          <w:rFonts w:ascii="Times New Roman" w:eastAsia="MS Mincho" w:hAnsi="Times New Roman" w:cs="Times New Roman"/>
          <w:sz w:val="28"/>
          <w:szCs w:val="28"/>
        </w:rPr>
        <w:t>Кулаковой Е.А.</w:t>
      </w:r>
      <w:r w:rsidRPr="007B24F2">
        <w:rPr>
          <w:rFonts w:ascii="Times New Roman" w:eastAsia="MS Mincho" w:hAnsi="Times New Roman" w:cs="Times New Roman"/>
          <w:sz w:val="28"/>
          <w:szCs w:val="28"/>
        </w:rPr>
        <w:t>, ра</w:t>
      </w:r>
      <w:r w:rsidRPr="007B24F2">
        <w:rPr>
          <w:rFonts w:ascii="Times New Roman" w:eastAsia="MS Mincho" w:hAnsi="Times New Roman" w:cs="Times New Roman"/>
          <w:sz w:val="28"/>
          <w:szCs w:val="28"/>
        </w:rPr>
        <w:t>с</w:t>
      </w:r>
      <w:r w:rsidRPr="007B24F2">
        <w:rPr>
          <w:rFonts w:ascii="Times New Roman" w:eastAsia="MS Mincho" w:hAnsi="Times New Roman" w:cs="Times New Roman"/>
          <w:sz w:val="28"/>
          <w:szCs w:val="28"/>
        </w:rPr>
        <w:t xml:space="preserve">смотрев в открытом судебном заседании гражданское дело по иску </w:t>
      </w:r>
      <w:r w:rsidRPr="007B24F2" w:rsidR="00F947F5">
        <w:rPr>
          <w:rFonts w:ascii="Times New Roman" w:hAnsi="Times New Roman" w:cs="Times New Roman"/>
          <w:sz w:val="28"/>
          <w:szCs w:val="28"/>
        </w:rPr>
        <w:t>Югорского фонда кап</w:t>
      </w:r>
      <w:r w:rsidRPr="007B24F2" w:rsidR="00F947F5">
        <w:rPr>
          <w:rFonts w:ascii="Times New Roman" w:hAnsi="Times New Roman" w:cs="Times New Roman"/>
          <w:sz w:val="28"/>
          <w:szCs w:val="28"/>
        </w:rPr>
        <w:t>и</w:t>
      </w:r>
      <w:r w:rsidRPr="007B24F2" w:rsidR="00F947F5">
        <w:rPr>
          <w:rFonts w:ascii="Times New Roman" w:hAnsi="Times New Roman" w:cs="Times New Roman"/>
          <w:sz w:val="28"/>
          <w:szCs w:val="28"/>
        </w:rPr>
        <w:t>тального ремонта многоквартирных домов к</w:t>
      </w:r>
      <w:r w:rsidRPr="007B24F2" w:rsidR="00B7184A">
        <w:rPr>
          <w:rFonts w:ascii="Times New Roman" w:hAnsi="Times New Roman" w:cs="Times New Roman"/>
          <w:sz w:val="28"/>
          <w:szCs w:val="28"/>
        </w:rPr>
        <w:t xml:space="preserve"> </w:t>
      </w:r>
      <w:r w:rsidR="00AC4EC1">
        <w:rPr>
          <w:rFonts w:ascii="Times New Roman" w:hAnsi="Times New Roman" w:cs="Times New Roman"/>
          <w:sz w:val="28"/>
          <w:szCs w:val="28"/>
        </w:rPr>
        <w:t>Ткаченко Александру Анатольевичу</w:t>
      </w:r>
      <w:r w:rsidR="00833414">
        <w:rPr>
          <w:rFonts w:ascii="Times New Roman" w:hAnsi="Times New Roman" w:cs="Times New Roman"/>
          <w:sz w:val="28"/>
          <w:szCs w:val="28"/>
        </w:rPr>
        <w:t xml:space="preserve"> </w:t>
      </w:r>
      <w:r w:rsidRPr="007B24F2" w:rsidR="00F947F5">
        <w:rPr>
          <w:rFonts w:ascii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</w:t>
      </w:r>
      <w:r w:rsidRPr="007B24F2" w:rsidR="00F947F5">
        <w:rPr>
          <w:rFonts w:ascii="Times New Roman" w:hAnsi="Times New Roman" w:cs="Times New Roman"/>
          <w:sz w:val="28"/>
          <w:szCs w:val="28"/>
        </w:rPr>
        <w:t>о</w:t>
      </w:r>
      <w:r w:rsidRPr="007B24F2" w:rsidR="00F947F5">
        <w:rPr>
          <w:rFonts w:ascii="Times New Roman" w:hAnsi="Times New Roman" w:cs="Times New Roman"/>
          <w:sz w:val="28"/>
          <w:szCs w:val="28"/>
        </w:rPr>
        <w:t>ме</w:t>
      </w:r>
      <w:r w:rsidRPr="007B24F2" w:rsidR="00454CE8">
        <w:rPr>
          <w:rFonts w:ascii="Times New Roman" w:hAnsi="Times New Roman" w:cs="Times New Roman"/>
          <w:sz w:val="28"/>
          <w:szCs w:val="28"/>
        </w:rPr>
        <w:t xml:space="preserve"> </w:t>
      </w:r>
      <w:r w:rsidR="008A6C9D">
        <w:rPr>
          <w:rFonts w:ascii="Times New Roman" w:hAnsi="Times New Roman" w:cs="Times New Roman"/>
          <w:sz w:val="28"/>
          <w:szCs w:val="28"/>
        </w:rPr>
        <w:t>(</w:t>
      </w:r>
      <w:r w:rsidR="008A6C9D">
        <w:rPr>
          <w:rFonts w:ascii="Times New Roman" w:hAnsi="Times New Roman" w:cs="Times New Roman"/>
          <w:sz w:val="28"/>
          <w:szCs w:val="28"/>
        </w:rPr>
        <w:t>лс</w:t>
      </w:r>
      <w:r w:rsidR="00AC4EC1">
        <w:rPr>
          <w:rFonts w:ascii="Times New Roman" w:hAnsi="Times New Roman" w:cs="Times New Roman"/>
          <w:sz w:val="28"/>
          <w:szCs w:val="28"/>
        </w:rPr>
        <w:t xml:space="preserve"> </w:t>
      </w:r>
      <w:r w:rsidR="00E132A2">
        <w:rPr>
          <w:rFonts w:ascii="Times New Roman" w:hAnsi="Times New Roman" w:cs="Times New Roman"/>
          <w:sz w:val="28"/>
          <w:szCs w:val="28"/>
        </w:rPr>
        <w:t>---</w:t>
      </w:r>
      <w:r w:rsidR="008A6C9D">
        <w:rPr>
          <w:rFonts w:ascii="Times New Roman" w:hAnsi="Times New Roman" w:cs="Times New Roman"/>
          <w:sz w:val="28"/>
          <w:szCs w:val="28"/>
        </w:rPr>
        <w:t xml:space="preserve">) </w:t>
      </w:r>
      <w:r w:rsidRPr="007B24F2" w:rsidR="00454CE8">
        <w:rPr>
          <w:rFonts w:ascii="Times New Roman" w:hAnsi="Times New Roman" w:cs="Times New Roman"/>
          <w:sz w:val="28"/>
          <w:szCs w:val="28"/>
        </w:rPr>
        <w:t>за</w:t>
      </w:r>
      <w:r w:rsidR="00AC4EC1">
        <w:rPr>
          <w:rFonts w:ascii="Times New Roman" w:hAnsi="Times New Roman" w:cs="Times New Roman"/>
          <w:sz w:val="28"/>
          <w:szCs w:val="28"/>
        </w:rPr>
        <w:t xml:space="preserve"> период с </w:t>
      </w:r>
      <w:r w:rsidR="00E132A2">
        <w:rPr>
          <w:rFonts w:ascii="Times New Roman" w:hAnsi="Times New Roman" w:cs="Times New Roman"/>
          <w:sz w:val="28"/>
          <w:szCs w:val="28"/>
        </w:rPr>
        <w:t>-----</w:t>
      </w:r>
      <w:r w:rsidRPr="007B24F2" w:rsidR="00DB0F67">
        <w:rPr>
          <w:rFonts w:ascii="Times New Roman" w:eastAsia="MS Mincho" w:hAnsi="Times New Roman" w:cs="Times New Roman"/>
          <w:sz w:val="28"/>
          <w:szCs w:val="28"/>
        </w:rPr>
        <w:t>,</w:t>
      </w:r>
      <w:r w:rsidRPr="007B24F2" w:rsidR="00510422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AC4EC1">
        <w:rPr>
          <w:rFonts w:ascii="Times New Roman" w:eastAsia="MS Mincho" w:hAnsi="Times New Roman" w:cs="Times New Roman"/>
          <w:sz w:val="28"/>
          <w:szCs w:val="28"/>
        </w:rPr>
        <w:t xml:space="preserve">по которому определением мирового судьи с/у № 2 </w:t>
      </w:r>
      <w:r w:rsidR="00AC4EC1">
        <w:rPr>
          <w:rFonts w:ascii="Times New Roman" w:eastAsia="MS Mincho" w:hAnsi="Times New Roman" w:cs="Times New Roman"/>
          <w:sz w:val="28"/>
          <w:szCs w:val="28"/>
        </w:rPr>
        <w:t>Пыть-Яхского</w:t>
      </w:r>
      <w:r w:rsidR="00AC4EC1">
        <w:rPr>
          <w:rFonts w:ascii="Times New Roman" w:eastAsia="MS Mincho" w:hAnsi="Times New Roman" w:cs="Times New Roman"/>
          <w:sz w:val="28"/>
          <w:szCs w:val="28"/>
        </w:rPr>
        <w:t xml:space="preserve"> района от </w:t>
      </w:r>
      <w:r w:rsidR="00E132A2">
        <w:rPr>
          <w:rFonts w:ascii="Times New Roman" w:eastAsia="MS Mincho" w:hAnsi="Times New Roman" w:cs="Times New Roman"/>
          <w:sz w:val="28"/>
          <w:szCs w:val="28"/>
        </w:rPr>
        <w:t>----</w:t>
      </w:r>
      <w:r w:rsidR="00AC4EC1">
        <w:rPr>
          <w:rFonts w:ascii="Times New Roman" w:eastAsia="MS Mincho" w:hAnsi="Times New Roman" w:cs="Times New Roman"/>
          <w:sz w:val="28"/>
          <w:szCs w:val="28"/>
        </w:rPr>
        <w:t xml:space="preserve"> в качестве соответчиков привлечены Ткаченко Павел Александрович, Ткаченко Татьяна Викторовна, Ткаченко Петр Александрович, по которому определением и.о. мирового судьи с/у № 2 </w:t>
      </w:r>
      <w:r w:rsidR="00AC4EC1">
        <w:rPr>
          <w:rFonts w:ascii="Times New Roman" w:eastAsia="MS Mincho" w:hAnsi="Times New Roman" w:cs="Times New Roman"/>
          <w:sz w:val="28"/>
          <w:szCs w:val="28"/>
        </w:rPr>
        <w:t>Пыть-Яхского</w:t>
      </w:r>
      <w:r w:rsidR="00AC4EC1">
        <w:rPr>
          <w:rFonts w:ascii="Times New Roman" w:eastAsia="MS Mincho" w:hAnsi="Times New Roman" w:cs="Times New Roman"/>
          <w:sz w:val="28"/>
          <w:szCs w:val="28"/>
        </w:rPr>
        <w:t xml:space="preserve"> судебного района от </w:t>
      </w:r>
      <w:r w:rsidR="00E132A2">
        <w:rPr>
          <w:rFonts w:ascii="Times New Roman" w:eastAsia="MS Mincho" w:hAnsi="Times New Roman" w:cs="Times New Roman"/>
          <w:sz w:val="28"/>
          <w:szCs w:val="28"/>
        </w:rPr>
        <w:t>----</w:t>
      </w:r>
      <w:r w:rsidR="00AC4EC1">
        <w:rPr>
          <w:rFonts w:ascii="Times New Roman" w:eastAsia="MS Mincho" w:hAnsi="Times New Roman" w:cs="Times New Roman"/>
          <w:sz w:val="28"/>
          <w:szCs w:val="28"/>
        </w:rPr>
        <w:t xml:space="preserve"> Ткаченко Павел Александрович, Ткаченко Татьяна Викторовна, Ткаченко Петр Александрович исключены из числа соответчиков по делу, </w:t>
      </w:r>
    </w:p>
    <w:p w:rsidR="00D73C24" w:rsidRPr="007B24F2" w14:paraId="341EF938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B874C8" w:rsidRPr="007B24F2" w14:paraId="234B9BF5" w14:textId="77777777">
      <w:pPr>
        <w:pStyle w:val="PlainText"/>
        <w:ind w:left="3540" w:firstLine="708"/>
        <w:jc w:val="both"/>
        <w:rPr>
          <w:rFonts w:ascii="Times New Roman" w:eastAsia="MS Mincho" w:hAnsi="Times New Roman"/>
          <w:b/>
          <w:sz w:val="28"/>
          <w:szCs w:val="28"/>
        </w:rPr>
      </w:pPr>
      <w:r w:rsidRPr="007B24F2">
        <w:rPr>
          <w:rFonts w:ascii="Times New Roman" w:eastAsia="MS Mincho" w:hAnsi="Times New Roman"/>
          <w:b/>
          <w:sz w:val="28"/>
          <w:szCs w:val="28"/>
        </w:rPr>
        <w:t>РЕШИЛ:</w:t>
      </w:r>
    </w:p>
    <w:p w:rsidR="00B874C8" w:rsidRPr="00D713F2" w:rsidP="00B143BD" w14:paraId="26AACBD7" w14:textId="77777777">
      <w:pPr>
        <w:pStyle w:val="PlainText"/>
        <w:ind w:left="-142" w:firstLine="142"/>
        <w:jc w:val="both"/>
        <w:rPr>
          <w:rFonts w:ascii="Times New Roman" w:eastAsia="MS Mincho" w:hAnsi="Times New Roman"/>
          <w:sz w:val="16"/>
          <w:szCs w:val="16"/>
        </w:rPr>
      </w:pPr>
    </w:p>
    <w:p w:rsidR="007C79F0" w:rsidRPr="007B24F2" w:rsidP="007C79F0" w14:paraId="015AB5AD" w14:textId="150C5B11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B24F2">
        <w:rPr>
          <w:rFonts w:ascii="Times New Roman" w:eastAsia="MS Mincho" w:hAnsi="Times New Roman" w:cs="Times New Roman"/>
          <w:sz w:val="28"/>
          <w:szCs w:val="28"/>
        </w:rPr>
        <w:t>Иск</w:t>
      </w:r>
      <w:r w:rsidR="00AC4EC1">
        <w:rPr>
          <w:rFonts w:ascii="Times New Roman" w:eastAsia="MS Mincho" w:hAnsi="Times New Roman" w:cs="Times New Roman"/>
          <w:sz w:val="28"/>
          <w:szCs w:val="28"/>
        </w:rPr>
        <w:t>овые требования</w:t>
      </w:r>
      <w:r w:rsidRPr="007B24F2" w:rsidR="00F947F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7B24F2" w:rsidR="00AC4EC1">
        <w:rPr>
          <w:rFonts w:ascii="Times New Roman" w:hAnsi="Times New Roman" w:cs="Times New Roman"/>
          <w:sz w:val="28"/>
          <w:szCs w:val="28"/>
        </w:rPr>
        <w:t>Югорского фонда кап</w:t>
      </w:r>
      <w:r w:rsidRPr="007B24F2" w:rsidR="00AC4EC1">
        <w:rPr>
          <w:rFonts w:ascii="Times New Roman" w:hAnsi="Times New Roman" w:cs="Times New Roman"/>
          <w:sz w:val="28"/>
          <w:szCs w:val="28"/>
        </w:rPr>
        <w:t>и</w:t>
      </w:r>
      <w:r w:rsidRPr="007B24F2" w:rsidR="00AC4EC1">
        <w:rPr>
          <w:rFonts w:ascii="Times New Roman" w:hAnsi="Times New Roman" w:cs="Times New Roman"/>
          <w:sz w:val="28"/>
          <w:szCs w:val="28"/>
        </w:rPr>
        <w:t xml:space="preserve">тального ремонта многоквартирных домов к </w:t>
      </w:r>
      <w:r w:rsidR="00AC4EC1">
        <w:rPr>
          <w:rFonts w:ascii="Times New Roman" w:hAnsi="Times New Roman" w:cs="Times New Roman"/>
          <w:sz w:val="28"/>
          <w:szCs w:val="28"/>
        </w:rPr>
        <w:t xml:space="preserve">Ткаченко Александру Анатольевичу </w:t>
      </w:r>
      <w:r w:rsidRPr="007B24F2" w:rsidR="00AC4EC1">
        <w:rPr>
          <w:rFonts w:ascii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</w:t>
      </w:r>
      <w:r w:rsidRPr="007B24F2" w:rsidR="00AC4EC1">
        <w:rPr>
          <w:rFonts w:ascii="Times New Roman" w:hAnsi="Times New Roman" w:cs="Times New Roman"/>
          <w:sz w:val="28"/>
          <w:szCs w:val="28"/>
        </w:rPr>
        <w:t>о</w:t>
      </w:r>
      <w:r w:rsidRPr="007B24F2" w:rsidR="00AC4EC1">
        <w:rPr>
          <w:rFonts w:ascii="Times New Roman" w:hAnsi="Times New Roman" w:cs="Times New Roman"/>
          <w:sz w:val="28"/>
          <w:szCs w:val="28"/>
        </w:rPr>
        <w:t xml:space="preserve">ме </w:t>
      </w:r>
      <w:r w:rsidR="00AC4EC1">
        <w:rPr>
          <w:rFonts w:ascii="Times New Roman" w:hAnsi="Times New Roman" w:cs="Times New Roman"/>
          <w:sz w:val="28"/>
          <w:szCs w:val="28"/>
        </w:rPr>
        <w:t>(</w:t>
      </w:r>
      <w:r w:rsidR="00AC4EC1">
        <w:rPr>
          <w:rFonts w:ascii="Times New Roman" w:hAnsi="Times New Roman" w:cs="Times New Roman"/>
          <w:sz w:val="28"/>
          <w:szCs w:val="28"/>
        </w:rPr>
        <w:t>лс</w:t>
      </w:r>
      <w:r w:rsidR="00AC4EC1">
        <w:rPr>
          <w:rFonts w:ascii="Times New Roman" w:hAnsi="Times New Roman" w:cs="Times New Roman"/>
          <w:sz w:val="28"/>
          <w:szCs w:val="28"/>
        </w:rPr>
        <w:t xml:space="preserve"> </w:t>
      </w:r>
      <w:r w:rsidR="00E132A2">
        <w:rPr>
          <w:rFonts w:ascii="Times New Roman" w:hAnsi="Times New Roman" w:cs="Times New Roman"/>
          <w:sz w:val="28"/>
          <w:szCs w:val="28"/>
        </w:rPr>
        <w:t>----</w:t>
      </w:r>
      <w:r w:rsidR="00AC4EC1">
        <w:rPr>
          <w:rFonts w:ascii="Times New Roman" w:hAnsi="Times New Roman" w:cs="Times New Roman"/>
          <w:sz w:val="28"/>
          <w:szCs w:val="28"/>
        </w:rPr>
        <w:t xml:space="preserve">) </w:t>
      </w:r>
      <w:r w:rsidRPr="007B24F2" w:rsidR="00AC4EC1">
        <w:rPr>
          <w:rFonts w:ascii="Times New Roman" w:hAnsi="Times New Roman" w:cs="Times New Roman"/>
          <w:sz w:val="28"/>
          <w:szCs w:val="28"/>
        </w:rPr>
        <w:t>за</w:t>
      </w:r>
      <w:r w:rsidR="00AC4EC1">
        <w:rPr>
          <w:rFonts w:ascii="Times New Roman" w:hAnsi="Times New Roman" w:cs="Times New Roman"/>
          <w:sz w:val="28"/>
          <w:szCs w:val="28"/>
        </w:rPr>
        <w:t xml:space="preserve"> период с </w:t>
      </w:r>
      <w:r w:rsidR="00E132A2">
        <w:rPr>
          <w:rFonts w:ascii="Times New Roman" w:hAnsi="Times New Roman" w:cs="Times New Roman"/>
          <w:sz w:val="28"/>
          <w:szCs w:val="28"/>
        </w:rPr>
        <w:t>----</w:t>
      </w:r>
      <w:r w:rsidRPr="007B24F2" w:rsidR="00AC4EC1">
        <w:rPr>
          <w:rFonts w:ascii="Times New Roman" w:hAnsi="Times New Roman" w:cs="Times New Roman"/>
          <w:sz w:val="28"/>
          <w:szCs w:val="28"/>
        </w:rPr>
        <w:t xml:space="preserve"> и пени за период с </w:t>
      </w:r>
      <w:r w:rsidR="00E132A2">
        <w:rPr>
          <w:rFonts w:ascii="Times New Roman" w:hAnsi="Times New Roman" w:cs="Times New Roman"/>
          <w:sz w:val="28"/>
          <w:szCs w:val="28"/>
        </w:rPr>
        <w:t>---</w:t>
      </w:r>
      <w:r w:rsidRPr="007B24F2" w:rsidR="00D949D8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7B24F2">
        <w:rPr>
          <w:rFonts w:ascii="Times New Roman" w:eastAsia="MS Mincho" w:hAnsi="Times New Roman" w:cs="Times New Roman"/>
          <w:sz w:val="28"/>
          <w:szCs w:val="28"/>
        </w:rPr>
        <w:t>удовле</w:t>
      </w:r>
      <w:r w:rsidRPr="007B24F2" w:rsidR="00BB0057">
        <w:rPr>
          <w:rFonts w:ascii="Times New Roman" w:eastAsia="MS Mincho" w:hAnsi="Times New Roman" w:cs="Times New Roman"/>
          <w:sz w:val="28"/>
          <w:szCs w:val="28"/>
        </w:rPr>
        <w:t>тв</w:t>
      </w:r>
      <w:r w:rsidRPr="007B24F2" w:rsidR="00BB0057">
        <w:rPr>
          <w:rFonts w:ascii="Times New Roman" w:eastAsia="MS Mincho" w:hAnsi="Times New Roman" w:cs="Times New Roman"/>
          <w:sz w:val="28"/>
          <w:szCs w:val="28"/>
        </w:rPr>
        <w:t>о</w:t>
      </w:r>
      <w:r w:rsidRPr="007B24F2" w:rsidR="00BB0057">
        <w:rPr>
          <w:rFonts w:ascii="Times New Roman" w:eastAsia="MS Mincho" w:hAnsi="Times New Roman" w:cs="Times New Roman"/>
          <w:sz w:val="28"/>
          <w:szCs w:val="28"/>
        </w:rPr>
        <w:t>рить</w:t>
      </w:r>
      <w:r w:rsidRPr="007B24F2" w:rsidR="00454CE8">
        <w:rPr>
          <w:rFonts w:ascii="Times New Roman" w:eastAsia="MS Mincho" w:hAnsi="Times New Roman" w:cs="Times New Roman"/>
          <w:sz w:val="28"/>
          <w:szCs w:val="28"/>
        </w:rPr>
        <w:t xml:space="preserve"> частично</w:t>
      </w:r>
      <w:r w:rsidRPr="007B24F2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E170F" w:rsidRPr="00D73C24" w:rsidP="0065562B" w14:paraId="0FF854AA" w14:textId="6D1FB1C5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970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A36970" w:rsidR="00833414">
        <w:rPr>
          <w:rFonts w:ascii="Times New Roman" w:hAnsi="Times New Roman" w:cs="Times New Roman"/>
          <w:sz w:val="28"/>
          <w:szCs w:val="28"/>
        </w:rPr>
        <w:t xml:space="preserve">с </w:t>
      </w:r>
      <w:r w:rsidR="00AC4EC1">
        <w:rPr>
          <w:rFonts w:ascii="Times New Roman" w:hAnsi="Times New Roman" w:cs="Times New Roman"/>
          <w:sz w:val="28"/>
          <w:szCs w:val="28"/>
        </w:rPr>
        <w:t xml:space="preserve">Ткаченко Александра Анатольевича </w:t>
      </w:r>
      <w:r w:rsidRPr="00A36970" w:rsidR="00763CE1">
        <w:rPr>
          <w:rFonts w:ascii="Times New Roman" w:hAnsi="Times New Roman" w:cs="Times New Roman"/>
          <w:sz w:val="28"/>
          <w:szCs w:val="28"/>
        </w:rPr>
        <w:t xml:space="preserve">(паспорт </w:t>
      </w:r>
      <w:r w:rsidR="00E132A2">
        <w:rPr>
          <w:rFonts w:ascii="Times New Roman" w:hAnsi="Times New Roman" w:cs="Times New Roman"/>
          <w:sz w:val="28"/>
          <w:szCs w:val="28"/>
        </w:rPr>
        <w:t>----</w:t>
      </w:r>
      <w:r w:rsidR="00AC4EC1">
        <w:rPr>
          <w:rFonts w:ascii="Times New Roman" w:hAnsi="Times New Roman" w:cs="Times New Roman"/>
          <w:sz w:val="28"/>
          <w:szCs w:val="28"/>
        </w:rPr>
        <w:t xml:space="preserve">) </w:t>
      </w:r>
      <w:r w:rsidRPr="00A36970">
        <w:rPr>
          <w:rFonts w:ascii="Times New Roman" w:hAnsi="Times New Roman" w:cs="Times New Roman"/>
          <w:sz w:val="28"/>
          <w:szCs w:val="28"/>
        </w:rPr>
        <w:t>в пользу Югорск</w:t>
      </w:r>
      <w:r w:rsidRPr="00A36970">
        <w:rPr>
          <w:rFonts w:ascii="Times New Roman" w:hAnsi="Times New Roman" w:cs="Times New Roman"/>
          <w:sz w:val="28"/>
          <w:szCs w:val="28"/>
        </w:rPr>
        <w:t>о</w:t>
      </w:r>
      <w:r w:rsidRPr="00A36970">
        <w:rPr>
          <w:rFonts w:ascii="Times New Roman" w:hAnsi="Times New Roman" w:cs="Times New Roman"/>
          <w:sz w:val="28"/>
          <w:szCs w:val="28"/>
        </w:rPr>
        <w:t xml:space="preserve">го фонда капитального ремонта многоквартирных домов </w:t>
      </w:r>
      <w:r w:rsidRPr="00A36970" w:rsidR="00A36970">
        <w:rPr>
          <w:rFonts w:ascii="Times New Roman" w:hAnsi="Times New Roman" w:cs="Times New Roman"/>
          <w:sz w:val="28"/>
          <w:szCs w:val="28"/>
        </w:rPr>
        <w:t xml:space="preserve">(ИНН </w:t>
      </w:r>
      <w:r w:rsidR="00E132A2">
        <w:rPr>
          <w:rStyle w:val="copytarget"/>
          <w:rFonts w:ascii="Times New Roman" w:hAnsi="Times New Roman" w:cs="Times New Roman"/>
          <w:sz w:val="28"/>
          <w:szCs w:val="28"/>
        </w:rPr>
        <w:t>----</w:t>
      </w:r>
      <w:r w:rsidRPr="00A36970" w:rsidR="00A36970">
        <w:rPr>
          <w:rStyle w:val="copytarget"/>
          <w:rFonts w:ascii="Times New Roman" w:hAnsi="Times New Roman" w:cs="Times New Roman"/>
          <w:sz w:val="28"/>
          <w:szCs w:val="28"/>
        </w:rPr>
        <w:t>)</w:t>
      </w:r>
      <w:r w:rsidR="00AC4EC1">
        <w:rPr>
          <w:rStyle w:val="copytarget"/>
          <w:rFonts w:ascii="Times New Roman" w:hAnsi="Times New Roman" w:cs="Times New Roman"/>
          <w:sz w:val="28"/>
          <w:szCs w:val="28"/>
        </w:rPr>
        <w:t xml:space="preserve"> </w:t>
      </w:r>
      <w:r w:rsidRPr="00A36970">
        <w:rPr>
          <w:rFonts w:ascii="Times New Roman" w:hAnsi="Times New Roman" w:cs="Times New Roman"/>
          <w:sz w:val="28"/>
          <w:szCs w:val="28"/>
        </w:rPr>
        <w:t>задолженность</w:t>
      </w:r>
      <w:r w:rsidRPr="00A36970" w:rsidR="00510422">
        <w:rPr>
          <w:rFonts w:ascii="Times New Roman" w:hAnsi="Times New Roman" w:cs="Times New Roman"/>
          <w:sz w:val="28"/>
          <w:szCs w:val="28"/>
        </w:rPr>
        <w:t xml:space="preserve"> </w:t>
      </w:r>
      <w:r w:rsidRPr="00A36970">
        <w:rPr>
          <w:rFonts w:ascii="Times New Roman" w:hAnsi="Times New Roman" w:cs="Times New Roman"/>
          <w:sz w:val="28"/>
          <w:szCs w:val="28"/>
        </w:rPr>
        <w:t>по взносам на капитал</w:t>
      </w:r>
      <w:r w:rsidRPr="00A36970">
        <w:rPr>
          <w:rFonts w:ascii="Times New Roman" w:hAnsi="Times New Roman" w:cs="Times New Roman"/>
          <w:sz w:val="28"/>
          <w:szCs w:val="28"/>
        </w:rPr>
        <w:t>ь</w:t>
      </w:r>
      <w:r w:rsidRPr="00A36970">
        <w:rPr>
          <w:rFonts w:ascii="Times New Roman" w:hAnsi="Times New Roman" w:cs="Times New Roman"/>
          <w:sz w:val="28"/>
          <w:szCs w:val="28"/>
        </w:rPr>
        <w:t xml:space="preserve">ный ремонт общего </w:t>
      </w:r>
      <w:r w:rsidRPr="00D73C24">
        <w:rPr>
          <w:rFonts w:ascii="Times New Roman" w:hAnsi="Times New Roman" w:cs="Times New Roman"/>
          <w:sz w:val="28"/>
          <w:szCs w:val="28"/>
        </w:rPr>
        <w:t>имущества в многоквартирном доме за пе</w:t>
      </w:r>
      <w:r w:rsidRPr="00D73C24" w:rsidR="006B34A8">
        <w:rPr>
          <w:rFonts w:ascii="Times New Roman" w:hAnsi="Times New Roman" w:cs="Times New Roman"/>
          <w:sz w:val="28"/>
          <w:szCs w:val="28"/>
        </w:rPr>
        <w:t xml:space="preserve">риод </w:t>
      </w:r>
      <w:r w:rsidR="00E132A2">
        <w:rPr>
          <w:rFonts w:ascii="Times New Roman" w:hAnsi="Times New Roman" w:cs="Times New Roman"/>
          <w:sz w:val="28"/>
          <w:szCs w:val="28"/>
        </w:rPr>
        <w:t xml:space="preserve"> с ----</w:t>
      </w:r>
      <w:r w:rsidRPr="00D73C24">
        <w:rPr>
          <w:rFonts w:ascii="Times New Roman" w:hAnsi="Times New Roman" w:cs="Times New Roman"/>
          <w:sz w:val="28"/>
          <w:szCs w:val="28"/>
        </w:rPr>
        <w:t xml:space="preserve">в </w:t>
      </w:r>
      <w:r w:rsidRPr="00D73C24" w:rsidR="007C79F0">
        <w:rPr>
          <w:rFonts w:ascii="Times New Roman" w:hAnsi="Times New Roman" w:cs="Times New Roman"/>
          <w:sz w:val="28"/>
          <w:szCs w:val="28"/>
        </w:rPr>
        <w:t>сумме</w:t>
      </w:r>
      <w:r w:rsidRPr="00D73C24" w:rsidR="00CC7F4D">
        <w:rPr>
          <w:rFonts w:ascii="Times New Roman" w:hAnsi="Times New Roman" w:cs="Times New Roman"/>
          <w:sz w:val="28"/>
          <w:szCs w:val="28"/>
        </w:rPr>
        <w:t xml:space="preserve"> </w:t>
      </w:r>
      <w:r w:rsidRPr="00D73C24" w:rsidR="00D73C24">
        <w:rPr>
          <w:rFonts w:ascii="Times New Roman" w:hAnsi="Times New Roman" w:cs="Times New Roman"/>
          <w:sz w:val="28"/>
          <w:szCs w:val="28"/>
        </w:rPr>
        <w:t>8304</w:t>
      </w:r>
      <w:r w:rsidRPr="00D73C24" w:rsidR="00833414">
        <w:rPr>
          <w:rFonts w:ascii="Times New Roman" w:hAnsi="Times New Roman" w:cs="Times New Roman"/>
          <w:sz w:val="28"/>
          <w:szCs w:val="28"/>
        </w:rPr>
        <w:t xml:space="preserve"> рубля</w:t>
      </w:r>
      <w:r w:rsidRPr="00D73C24" w:rsidR="007C1988">
        <w:rPr>
          <w:rFonts w:ascii="Times New Roman" w:hAnsi="Times New Roman" w:cs="Times New Roman"/>
          <w:sz w:val="28"/>
          <w:szCs w:val="28"/>
        </w:rPr>
        <w:t xml:space="preserve"> </w:t>
      </w:r>
      <w:r w:rsidRPr="00D73C24" w:rsidR="00D73C24">
        <w:rPr>
          <w:rFonts w:ascii="Times New Roman" w:hAnsi="Times New Roman" w:cs="Times New Roman"/>
          <w:sz w:val="28"/>
          <w:szCs w:val="28"/>
        </w:rPr>
        <w:t>24</w:t>
      </w:r>
      <w:r w:rsidRPr="00D73C24" w:rsidR="000275A4">
        <w:rPr>
          <w:rFonts w:ascii="Times New Roman" w:hAnsi="Times New Roman" w:cs="Times New Roman"/>
          <w:sz w:val="28"/>
          <w:szCs w:val="28"/>
        </w:rPr>
        <w:t xml:space="preserve"> копе</w:t>
      </w:r>
      <w:r w:rsidRPr="00D73C24" w:rsidR="00D73C24">
        <w:rPr>
          <w:rFonts w:ascii="Times New Roman" w:hAnsi="Times New Roman" w:cs="Times New Roman"/>
          <w:sz w:val="28"/>
          <w:szCs w:val="28"/>
        </w:rPr>
        <w:t>йки</w:t>
      </w:r>
      <w:r w:rsidRPr="00D73C24">
        <w:rPr>
          <w:rFonts w:ascii="Times New Roman" w:hAnsi="Times New Roman" w:cs="Times New Roman"/>
          <w:sz w:val="28"/>
          <w:szCs w:val="28"/>
        </w:rPr>
        <w:t>, пени за просрочку обязательств по оплате взноса за кап</w:t>
      </w:r>
      <w:r w:rsidRPr="00D73C24">
        <w:rPr>
          <w:rFonts w:ascii="Times New Roman" w:hAnsi="Times New Roman" w:cs="Times New Roman"/>
          <w:sz w:val="28"/>
          <w:szCs w:val="28"/>
        </w:rPr>
        <w:t>и</w:t>
      </w:r>
      <w:r w:rsidRPr="00D73C24" w:rsidR="003F70F0">
        <w:rPr>
          <w:rFonts w:ascii="Times New Roman" w:hAnsi="Times New Roman" w:cs="Times New Roman"/>
          <w:sz w:val="28"/>
          <w:szCs w:val="28"/>
        </w:rPr>
        <w:t xml:space="preserve">тальный ремонт за период с </w:t>
      </w:r>
      <w:r w:rsidR="00E132A2">
        <w:rPr>
          <w:rFonts w:ascii="Times New Roman" w:hAnsi="Times New Roman" w:cs="Times New Roman"/>
          <w:sz w:val="28"/>
          <w:szCs w:val="28"/>
        </w:rPr>
        <w:t>----</w:t>
      </w:r>
      <w:r w:rsidRPr="00D73C24">
        <w:rPr>
          <w:rFonts w:ascii="Times New Roman" w:hAnsi="Times New Roman" w:cs="Times New Roman"/>
          <w:sz w:val="28"/>
          <w:szCs w:val="28"/>
        </w:rPr>
        <w:t xml:space="preserve"> в </w:t>
      </w:r>
      <w:r w:rsidRPr="00D73C24" w:rsidR="007C79F0">
        <w:rPr>
          <w:rFonts w:ascii="Times New Roman" w:hAnsi="Times New Roman" w:cs="Times New Roman"/>
          <w:sz w:val="28"/>
          <w:szCs w:val="28"/>
        </w:rPr>
        <w:t>сумме</w:t>
      </w:r>
      <w:r w:rsidRPr="00D73C24" w:rsidR="007B24F2">
        <w:rPr>
          <w:rFonts w:ascii="Times New Roman" w:hAnsi="Times New Roman" w:cs="Times New Roman"/>
          <w:sz w:val="28"/>
          <w:szCs w:val="28"/>
        </w:rPr>
        <w:t xml:space="preserve"> </w:t>
      </w:r>
      <w:r w:rsidRPr="00D73C24" w:rsidR="00C2412F">
        <w:rPr>
          <w:rFonts w:ascii="Times New Roman" w:hAnsi="Times New Roman" w:cs="Times New Roman"/>
          <w:sz w:val="28"/>
          <w:szCs w:val="28"/>
        </w:rPr>
        <w:t>1</w:t>
      </w:r>
      <w:r w:rsidRPr="00D73C24" w:rsidR="00D73C24">
        <w:rPr>
          <w:rFonts w:ascii="Times New Roman" w:hAnsi="Times New Roman" w:cs="Times New Roman"/>
          <w:sz w:val="28"/>
          <w:szCs w:val="28"/>
        </w:rPr>
        <w:t>001 рубль 44</w:t>
      </w:r>
      <w:r w:rsidRPr="00D73C24" w:rsidR="007B24F2">
        <w:rPr>
          <w:rFonts w:ascii="Times New Roman" w:hAnsi="Times New Roman" w:cs="Times New Roman"/>
          <w:sz w:val="28"/>
          <w:szCs w:val="28"/>
        </w:rPr>
        <w:t xml:space="preserve"> копе</w:t>
      </w:r>
      <w:r w:rsidRPr="00D73C24" w:rsidR="00D73C24">
        <w:rPr>
          <w:rFonts w:ascii="Times New Roman" w:hAnsi="Times New Roman" w:cs="Times New Roman"/>
          <w:sz w:val="28"/>
          <w:szCs w:val="28"/>
        </w:rPr>
        <w:t>йки</w:t>
      </w:r>
      <w:r w:rsidRPr="00D73C24" w:rsidR="007C79F0">
        <w:rPr>
          <w:rFonts w:ascii="Times New Roman" w:hAnsi="Times New Roman" w:cs="Times New Roman"/>
          <w:sz w:val="28"/>
          <w:szCs w:val="28"/>
        </w:rPr>
        <w:t>, ра</w:t>
      </w:r>
      <w:r w:rsidRPr="00D73C24" w:rsidR="007C79F0">
        <w:rPr>
          <w:rFonts w:ascii="Times New Roman" w:hAnsi="Times New Roman" w:cs="Times New Roman"/>
          <w:sz w:val="28"/>
          <w:szCs w:val="28"/>
        </w:rPr>
        <w:t>с</w:t>
      </w:r>
      <w:r w:rsidRPr="00D73C24" w:rsidR="007C79F0">
        <w:rPr>
          <w:rFonts w:ascii="Times New Roman" w:hAnsi="Times New Roman" w:cs="Times New Roman"/>
          <w:sz w:val="28"/>
          <w:szCs w:val="28"/>
        </w:rPr>
        <w:t>ходы по оплате госпошлины в сумме</w:t>
      </w:r>
      <w:r w:rsidRPr="00D73C24" w:rsidR="00D713F2">
        <w:rPr>
          <w:rFonts w:ascii="Times New Roman" w:hAnsi="Times New Roman" w:cs="Times New Roman"/>
          <w:sz w:val="28"/>
          <w:szCs w:val="28"/>
        </w:rPr>
        <w:t xml:space="preserve"> </w:t>
      </w:r>
      <w:r w:rsidRPr="00D73C24" w:rsidR="00D73C24">
        <w:rPr>
          <w:rFonts w:ascii="Times New Roman" w:hAnsi="Times New Roman" w:cs="Times New Roman"/>
          <w:sz w:val="28"/>
          <w:szCs w:val="28"/>
        </w:rPr>
        <w:t>1464 рубля</w:t>
      </w:r>
      <w:r w:rsidRPr="00D73C24" w:rsidR="007C79F0">
        <w:rPr>
          <w:rFonts w:ascii="Times New Roman" w:hAnsi="Times New Roman" w:cs="Times New Roman"/>
          <w:sz w:val="28"/>
          <w:szCs w:val="28"/>
        </w:rPr>
        <w:t xml:space="preserve"> </w:t>
      </w:r>
      <w:r w:rsidRPr="00D73C24" w:rsidR="00D73C24">
        <w:rPr>
          <w:rFonts w:ascii="Times New Roman" w:hAnsi="Times New Roman" w:cs="Times New Roman"/>
          <w:sz w:val="28"/>
          <w:szCs w:val="28"/>
        </w:rPr>
        <w:t>32</w:t>
      </w:r>
      <w:r w:rsidRPr="00D73C24" w:rsidR="00A67F4D">
        <w:rPr>
          <w:rFonts w:ascii="Times New Roman" w:hAnsi="Times New Roman" w:cs="Times New Roman"/>
          <w:sz w:val="28"/>
          <w:szCs w:val="28"/>
        </w:rPr>
        <w:t xml:space="preserve"> ко</w:t>
      </w:r>
      <w:r w:rsidRPr="00D73C24" w:rsidR="004B6BD1">
        <w:rPr>
          <w:rFonts w:ascii="Times New Roman" w:hAnsi="Times New Roman" w:cs="Times New Roman"/>
          <w:sz w:val="28"/>
          <w:szCs w:val="28"/>
        </w:rPr>
        <w:t>пе</w:t>
      </w:r>
      <w:r w:rsidRPr="00D73C24" w:rsidR="00D73C24">
        <w:rPr>
          <w:rFonts w:ascii="Times New Roman" w:hAnsi="Times New Roman" w:cs="Times New Roman"/>
          <w:sz w:val="28"/>
          <w:szCs w:val="28"/>
        </w:rPr>
        <w:t>йки</w:t>
      </w:r>
      <w:r w:rsidRPr="00D73C24">
        <w:rPr>
          <w:rFonts w:ascii="Times New Roman" w:hAnsi="Times New Roman" w:cs="Times New Roman"/>
          <w:sz w:val="28"/>
          <w:szCs w:val="28"/>
        </w:rPr>
        <w:t>, всего</w:t>
      </w:r>
      <w:r w:rsidRPr="00D73C24" w:rsidR="007C79F0">
        <w:rPr>
          <w:rFonts w:ascii="Times New Roman" w:hAnsi="Times New Roman" w:cs="Times New Roman"/>
          <w:sz w:val="28"/>
          <w:szCs w:val="28"/>
        </w:rPr>
        <w:t xml:space="preserve"> взыскать </w:t>
      </w:r>
      <w:r w:rsidRPr="00D73C24" w:rsidR="00C2412F">
        <w:rPr>
          <w:rFonts w:ascii="Times New Roman" w:hAnsi="Times New Roman" w:cs="Times New Roman"/>
          <w:sz w:val="28"/>
          <w:szCs w:val="28"/>
        </w:rPr>
        <w:t>1</w:t>
      </w:r>
      <w:r w:rsidRPr="00D73C24" w:rsidR="00D73C24">
        <w:rPr>
          <w:rFonts w:ascii="Times New Roman" w:hAnsi="Times New Roman" w:cs="Times New Roman"/>
          <w:sz w:val="28"/>
          <w:szCs w:val="28"/>
        </w:rPr>
        <w:t>0770</w:t>
      </w:r>
      <w:r w:rsidRPr="00D73C24" w:rsidR="002A29D3">
        <w:rPr>
          <w:rFonts w:ascii="Times New Roman" w:hAnsi="Times New Roman" w:cs="Times New Roman"/>
          <w:sz w:val="28"/>
          <w:szCs w:val="28"/>
        </w:rPr>
        <w:t xml:space="preserve"> </w:t>
      </w:r>
      <w:r w:rsidRPr="00D73C24">
        <w:rPr>
          <w:rFonts w:ascii="Times New Roman" w:hAnsi="Times New Roman" w:cs="Times New Roman"/>
          <w:sz w:val="28"/>
          <w:szCs w:val="28"/>
        </w:rPr>
        <w:t>(</w:t>
      </w:r>
      <w:r w:rsidRPr="00D73C24" w:rsidR="00D73C24">
        <w:rPr>
          <w:rFonts w:ascii="Times New Roman" w:hAnsi="Times New Roman" w:cs="Times New Roman"/>
          <w:sz w:val="28"/>
          <w:szCs w:val="28"/>
        </w:rPr>
        <w:t>десять тысяч семьсот семьдесят</w:t>
      </w:r>
      <w:r w:rsidRPr="00D73C24">
        <w:rPr>
          <w:rFonts w:ascii="Times New Roman" w:hAnsi="Times New Roman" w:cs="Times New Roman"/>
          <w:sz w:val="28"/>
          <w:szCs w:val="28"/>
        </w:rPr>
        <w:t>) руб</w:t>
      </w:r>
      <w:r w:rsidRPr="00D73C24" w:rsidR="0065562B">
        <w:rPr>
          <w:rFonts w:ascii="Times New Roman" w:hAnsi="Times New Roman" w:cs="Times New Roman"/>
          <w:sz w:val="28"/>
          <w:szCs w:val="28"/>
        </w:rPr>
        <w:t>лей</w:t>
      </w:r>
      <w:r w:rsidRPr="00D73C24" w:rsidR="00C2412F">
        <w:rPr>
          <w:rFonts w:ascii="Times New Roman" w:hAnsi="Times New Roman" w:cs="Times New Roman"/>
          <w:sz w:val="28"/>
          <w:szCs w:val="28"/>
        </w:rPr>
        <w:t xml:space="preserve"> </w:t>
      </w:r>
      <w:r w:rsidRPr="00D73C24" w:rsidR="00D73C24">
        <w:rPr>
          <w:rFonts w:ascii="Times New Roman" w:hAnsi="Times New Roman" w:cs="Times New Roman"/>
          <w:sz w:val="28"/>
          <w:szCs w:val="28"/>
        </w:rPr>
        <w:t>00</w:t>
      </w:r>
      <w:r w:rsidRPr="00D73C24">
        <w:rPr>
          <w:rFonts w:ascii="Times New Roman" w:hAnsi="Times New Roman" w:cs="Times New Roman"/>
          <w:sz w:val="28"/>
          <w:szCs w:val="28"/>
        </w:rPr>
        <w:t xml:space="preserve"> к</w:t>
      </w:r>
      <w:r w:rsidRPr="00D73C24">
        <w:rPr>
          <w:rFonts w:ascii="Times New Roman" w:hAnsi="Times New Roman" w:cs="Times New Roman"/>
          <w:sz w:val="28"/>
          <w:szCs w:val="28"/>
        </w:rPr>
        <w:t>о</w:t>
      </w:r>
      <w:r w:rsidRPr="00D73C24">
        <w:rPr>
          <w:rFonts w:ascii="Times New Roman" w:hAnsi="Times New Roman" w:cs="Times New Roman"/>
          <w:sz w:val="28"/>
          <w:szCs w:val="28"/>
        </w:rPr>
        <w:t>пе</w:t>
      </w:r>
      <w:r w:rsidRPr="00D73C24" w:rsidR="00C2412F">
        <w:rPr>
          <w:rFonts w:ascii="Times New Roman" w:hAnsi="Times New Roman" w:cs="Times New Roman"/>
          <w:sz w:val="28"/>
          <w:szCs w:val="28"/>
        </w:rPr>
        <w:t>ек</w:t>
      </w:r>
      <w:r w:rsidRPr="00D73C24">
        <w:rPr>
          <w:rFonts w:ascii="Times New Roman" w:hAnsi="Times New Roman" w:cs="Times New Roman"/>
          <w:sz w:val="28"/>
          <w:szCs w:val="28"/>
        </w:rPr>
        <w:t>.</w:t>
      </w:r>
    </w:p>
    <w:p w:rsidR="007B24F2" w:rsidRPr="00D73C24" w:rsidP="007C79F0" w14:paraId="44D4B4AE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C24">
        <w:rPr>
          <w:rFonts w:ascii="Times New Roman" w:hAnsi="Times New Roman" w:cs="Times New Roman"/>
          <w:sz w:val="28"/>
          <w:szCs w:val="28"/>
        </w:rPr>
        <w:t>В удовлетворении остальных исковых требований отказать.</w:t>
      </w:r>
    </w:p>
    <w:p w:rsidR="00D73C24" w:rsidP="003D5083" w14:paraId="2F246206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73C24">
        <w:rPr>
          <w:rFonts w:ascii="Times New Roman" w:eastAsia="MS Mincho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 w:rsidRPr="00D73C24" w:rsidR="00B143BD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D73C24" w:rsidP="003D5083" w14:paraId="21D14411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73C24">
        <w:rPr>
          <w:rFonts w:ascii="Times New Roman" w:eastAsia="MS Mincho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</w:t>
      </w:r>
      <w:r w:rsidRPr="00D73C24">
        <w:rPr>
          <w:rFonts w:ascii="Times New Roman" w:eastAsia="MS Mincho" w:hAnsi="Times New Roman" w:cs="Times New Roman"/>
          <w:sz w:val="28"/>
          <w:szCs w:val="28"/>
        </w:rPr>
        <w:t>е</w:t>
      </w:r>
      <w:r w:rsidRPr="00D73C24">
        <w:rPr>
          <w:rFonts w:ascii="Times New Roman" w:eastAsia="MS Mincho" w:hAnsi="Times New Roman" w:cs="Times New Roman"/>
          <w:sz w:val="28"/>
          <w:szCs w:val="28"/>
        </w:rPr>
        <w:t>ле, их представители</w:t>
      </w:r>
      <w:r w:rsidRPr="007B24F2">
        <w:rPr>
          <w:rFonts w:ascii="Times New Roman" w:eastAsia="MS Mincho" w:hAnsi="Times New Roman" w:cs="Times New Roman"/>
          <w:sz w:val="28"/>
          <w:szCs w:val="28"/>
        </w:rPr>
        <w:t>, присутствовали в судебном заседании;</w:t>
      </w:r>
      <w:r w:rsidRPr="007B24F2" w:rsidR="00B143BD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E50869" w:rsidRPr="007B24F2" w:rsidP="003D5083" w14:paraId="742D0961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B24F2">
        <w:rPr>
          <w:rFonts w:ascii="Times New Roman" w:eastAsia="MS Mincho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</w:t>
      </w:r>
      <w:r w:rsidRPr="007B24F2" w:rsidR="00D54127">
        <w:rPr>
          <w:rFonts w:ascii="Times New Roman" w:eastAsia="MS Mincho" w:hAnsi="Times New Roman" w:cs="Times New Roman"/>
          <w:sz w:val="28"/>
          <w:szCs w:val="28"/>
        </w:rPr>
        <w:t>, у</w:t>
      </w:r>
      <w:r w:rsidRPr="007B24F2">
        <w:rPr>
          <w:rFonts w:ascii="Times New Roman" w:eastAsia="MS Mincho" w:hAnsi="Times New Roman" w:cs="Times New Roman"/>
          <w:sz w:val="28"/>
          <w:szCs w:val="28"/>
        </w:rPr>
        <w:t>частвующие в деле, их пре</w:t>
      </w:r>
      <w:r w:rsidRPr="007B24F2">
        <w:rPr>
          <w:rFonts w:ascii="Times New Roman" w:eastAsia="MS Mincho" w:hAnsi="Times New Roman" w:cs="Times New Roman"/>
          <w:sz w:val="28"/>
          <w:szCs w:val="28"/>
        </w:rPr>
        <w:t>д</w:t>
      </w:r>
      <w:r w:rsidRPr="007B24F2">
        <w:rPr>
          <w:rFonts w:ascii="Times New Roman" w:eastAsia="MS Mincho" w:hAnsi="Times New Roman" w:cs="Times New Roman"/>
          <w:sz w:val="28"/>
          <w:szCs w:val="28"/>
        </w:rPr>
        <w:t>ставители, не присутствовали в судебном засед</w:t>
      </w:r>
      <w:r w:rsidRPr="007B24F2">
        <w:rPr>
          <w:rFonts w:ascii="Times New Roman" w:eastAsia="MS Mincho" w:hAnsi="Times New Roman" w:cs="Times New Roman"/>
          <w:sz w:val="28"/>
          <w:szCs w:val="28"/>
        </w:rPr>
        <w:t>а</w:t>
      </w:r>
      <w:r w:rsidRPr="007B24F2">
        <w:rPr>
          <w:rFonts w:ascii="Times New Roman" w:eastAsia="MS Mincho" w:hAnsi="Times New Roman" w:cs="Times New Roman"/>
          <w:sz w:val="28"/>
          <w:szCs w:val="28"/>
        </w:rPr>
        <w:t>нии.</w:t>
      </w:r>
    </w:p>
    <w:p w:rsidR="00E50869" w:rsidRPr="007B24F2" w:rsidP="00A67F4D" w14:paraId="7ECDB9D5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B24F2">
        <w:rPr>
          <w:rFonts w:ascii="Times New Roman" w:eastAsia="MS Mincho" w:hAnsi="Times New Roman" w:cs="Times New Roman"/>
          <w:sz w:val="28"/>
          <w:szCs w:val="28"/>
        </w:rPr>
        <w:t>Решение может быть обжаловано в течение месяца с момента его вынесения</w:t>
      </w:r>
      <w:r w:rsidRPr="007B24F2" w:rsidR="00435B14">
        <w:rPr>
          <w:rFonts w:ascii="Times New Roman" w:eastAsia="MS Mincho" w:hAnsi="Times New Roman" w:cs="Times New Roman"/>
          <w:sz w:val="28"/>
          <w:szCs w:val="28"/>
        </w:rPr>
        <w:t xml:space="preserve"> в оконч</w:t>
      </w:r>
      <w:r w:rsidRPr="007B24F2" w:rsidR="00435B14">
        <w:rPr>
          <w:rFonts w:ascii="Times New Roman" w:eastAsia="MS Mincho" w:hAnsi="Times New Roman" w:cs="Times New Roman"/>
          <w:sz w:val="28"/>
          <w:szCs w:val="28"/>
        </w:rPr>
        <w:t>а</w:t>
      </w:r>
      <w:r w:rsidRPr="007B24F2" w:rsidR="00435B14">
        <w:rPr>
          <w:rFonts w:ascii="Times New Roman" w:eastAsia="MS Mincho" w:hAnsi="Times New Roman" w:cs="Times New Roman"/>
          <w:sz w:val="28"/>
          <w:szCs w:val="28"/>
        </w:rPr>
        <w:t>тельной форме</w:t>
      </w:r>
      <w:r w:rsidRPr="007B24F2">
        <w:rPr>
          <w:rFonts w:ascii="Times New Roman" w:eastAsia="MS Mincho" w:hAnsi="Times New Roman" w:cs="Times New Roman"/>
          <w:sz w:val="28"/>
          <w:szCs w:val="28"/>
        </w:rPr>
        <w:t xml:space="preserve"> в </w:t>
      </w:r>
      <w:r w:rsidRPr="007B24F2">
        <w:rPr>
          <w:rFonts w:ascii="Times New Roman" w:eastAsia="MS Mincho" w:hAnsi="Times New Roman" w:cs="Times New Roman"/>
          <w:sz w:val="28"/>
          <w:szCs w:val="28"/>
        </w:rPr>
        <w:t>Пыть-Яхский</w:t>
      </w:r>
      <w:r w:rsidRPr="007B24F2">
        <w:rPr>
          <w:rFonts w:ascii="Times New Roman" w:eastAsia="MS Mincho" w:hAnsi="Times New Roman" w:cs="Times New Roman"/>
          <w:sz w:val="28"/>
          <w:szCs w:val="28"/>
        </w:rPr>
        <w:t xml:space="preserve"> городской суд Ханты-Мансийского автоно</w:t>
      </w:r>
      <w:r w:rsidRPr="007B24F2">
        <w:rPr>
          <w:rFonts w:ascii="Times New Roman" w:eastAsia="MS Mincho" w:hAnsi="Times New Roman" w:cs="Times New Roman"/>
          <w:sz w:val="28"/>
          <w:szCs w:val="28"/>
        </w:rPr>
        <w:t>м</w:t>
      </w:r>
      <w:r w:rsidRPr="007B24F2">
        <w:rPr>
          <w:rFonts w:ascii="Times New Roman" w:eastAsia="MS Mincho" w:hAnsi="Times New Roman" w:cs="Times New Roman"/>
          <w:sz w:val="28"/>
          <w:szCs w:val="28"/>
        </w:rPr>
        <w:t>ного округа</w:t>
      </w:r>
      <w:r w:rsidRPr="007B24F2" w:rsidR="00396AC8">
        <w:rPr>
          <w:rFonts w:ascii="Times New Roman" w:eastAsia="MS Mincho" w:hAnsi="Times New Roman" w:cs="Times New Roman"/>
          <w:sz w:val="28"/>
          <w:szCs w:val="28"/>
        </w:rPr>
        <w:t>-Югры</w:t>
      </w:r>
      <w:r w:rsidRPr="007B24F2">
        <w:rPr>
          <w:rFonts w:ascii="Times New Roman" w:eastAsia="MS Mincho" w:hAnsi="Times New Roman" w:cs="Times New Roman"/>
          <w:sz w:val="28"/>
          <w:szCs w:val="28"/>
        </w:rPr>
        <w:t xml:space="preserve"> через мирового с</w:t>
      </w:r>
      <w:r w:rsidRPr="007B24F2">
        <w:rPr>
          <w:rFonts w:ascii="Times New Roman" w:eastAsia="MS Mincho" w:hAnsi="Times New Roman" w:cs="Times New Roman"/>
          <w:sz w:val="28"/>
          <w:szCs w:val="28"/>
        </w:rPr>
        <w:t>у</w:t>
      </w:r>
      <w:r w:rsidRPr="007B24F2">
        <w:rPr>
          <w:rFonts w:ascii="Times New Roman" w:eastAsia="MS Mincho" w:hAnsi="Times New Roman" w:cs="Times New Roman"/>
          <w:sz w:val="28"/>
          <w:szCs w:val="28"/>
        </w:rPr>
        <w:t>дью.</w:t>
      </w:r>
    </w:p>
    <w:p w:rsidR="00BB0EE5" w14:paraId="355F1A4A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D73C24" w14:paraId="1C8050BE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D73C24" w14:paraId="01A643EC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D73C24" w:rsidRPr="007B24F2" w14:paraId="62885F5E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432110" w:rsidRPr="007B24F2" w14:paraId="24BF808D" w14:textId="779B876F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7B24F2">
        <w:rPr>
          <w:rFonts w:ascii="Times New Roman" w:eastAsia="MS Mincho" w:hAnsi="Times New Roman"/>
          <w:sz w:val="28"/>
          <w:szCs w:val="28"/>
        </w:rPr>
        <w:t xml:space="preserve">      </w:t>
      </w:r>
      <w:r w:rsidRPr="007B24F2" w:rsidR="00B874C8">
        <w:rPr>
          <w:rFonts w:ascii="Times New Roman" w:eastAsia="MS Mincho" w:hAnsi="Times New Roman"/>
          <w:sz w:val="28"/>
          <w:szCs w:val="28"/>
        </w:rPr>
        <w:t>Мировой судья</w:t>
      </w:r>
      <w:r w:rsidRPr="007B24F2" w:rsidR="00B874C8">
        <w:rPr>
          <w:rFonts w:ascii="Times New Roman" w:eastAsia="MS Mincho" w:hAnsi="Times New Roman"/>
          <w:sz w:val="28"/>
          <w:szCs w:val="28"/>
        </w:rPr>
        <w:tab/>
      </w:r>
      <w:r w:rsidRPr="007B24F2" w:rsidR="00B874C8">
        <w:rPr>
          <w:rFonts w:ascii="Times New Roman" w:eastAsia="MS Mincho" w:hAnsi="Times New Roman"/>
          <w:sz w:val="28"/>
          <w:szCs w:val="28"/>
        </w:rPr>
        <w:tab/>
      </w:r>
      <w:r w:rsidRPr="007B24F2" w:rsidR="00B874C8">
        <w:rPr>
          <w:rFonts w:ascii="Times New Roman" w:eastAsia="MS Mincho" w:hAnsi="Times New Roman"/>
          <w:sz w:val="28"/>
          <w:szCs w:val="28"/>
        </w:rPr>
        <w:tab/>
      </w:r>
      <w:r w:rsidRPr="007B24F2" w:rsidR="00B874C8">
        <w:rPr>
          <w:rFonts w:ascii="Times New Roman" w:eastAsia="MS Mincho" w:hAnsi="Times New Roman"/>
          <w:sz w:val="28"/>
          <w:szCs w:val="28"/>
        </w:rPr>
        <w:tab/>
      </w:r>
      <w:r w:rsidRPr="007B24F2" w:rsidR="00B874C8">
        <w:rPr>
          <w:rFonts w:ascii="Times New Roman" w:eastAsia="MS Mincho" w:hAnsi="Times New Roman"/>
          <w:sz w:val="28"/>
          <w:szCs w:val="28"/>
        </w:rPr>
        <w:tab/>
      </w:r>
      <w:r w:rsidR="00E132A2">
        <w:rPr>
          <w:rFonts w:ascii="Times New Roman" w:eastAsia="MS Mincho" w:hAnsi="Times New Roman"/>
          <w:sz w:val="28"/>
          <w:szCs w:val="28"/>
        </w:rPr>
        <w:t xml:space="preserve">             </w:t>
      </w:r>
      <w:r w:rsidRPr="007B24F2">
        <w:rPr>
          <w:rFonts w:ascii="Times New Roman" w:eastAsia="MS Mincho" w:hAnsi="Times New Roman"/>
          <w:sz w:val="28"/>
          <w:szCs w:val="28"/>
        </w:rPr>
        <w:tab/>
      </w:r>
      <w:r w:rsidR="00E132A2">
        <w:rPr>
          <w:rFonts w:ascii="Times New Roman" w:eastAsia="MS Mincho" w:hAnsi="Times New Roman"/>
          <w:sz w:val="28"/>
          <w:szCs w:val="28"/>
        </w:rPr>
        <w:t xml:space="preserve">  </w:t>
      </w:r>
      <w:r w:rsidRPr="007B24F2" w:rsidR="001E07B9">
        <w:rPr>
          <w:rFonts w:ascii="Times New Roman" w:eastAsia="MS Mincho" w:hAnsi="Times New Roman"/>
          <w:sz w:val="28"/>
          <w:szCs w:val="28"/>
        </w:rPr>
        <w:t>Клочков</w:t>
      </w:r>
      <w:r w:rsidRPr="007B24F2" w:rsidR="001E07B9">
        <w:rPr>
          <w:rFonts w:ascii="Times New Roman" w:eastAsia="MS Mincho" w:hAnsi="Times New Roman"/>
          <w:sz w:val="28"/>
          <w:szCs w:val="28"/>
        </w:rPr>
        <w:t xml:space="preserve"> А.А. </w:t>
      </w:r>
    </w:p>
    <w:p w:rsidR="00832A73" w:rsidRPr="00832A73" w:rsidP="00E77B7F" w14:paraId="3D4E48F1" w14:textId="73F3D264">
      <w:pPr>
        <w:jc w:val="both"/>
        <w:rPr>
          <w:rFonts w:eastAsia="MS Mincho"/>
        </w:rPr>
      </w:pPr>
    </w:p>
    <w:sectPr w:rsidSect="00D73C24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16F1"/>
    <w:rsid w:val="00060BFE"/>
    <w:rsid w:val="00077BB5"/>
    <w:rsid w:val="000803B4"/>
    <w:rsid w:val="000A123E"/>
    <w:rsid w:val="000B11C0"/>
    <w:rsid w:val="000C0A22"/>
    <w:rsid w:val="000E2094"/>
    <w:rsid w:val="000E445C"/>
    <w:rsid w:val="00106C1B"/>
    <w:rsid w:val="00121F21"/>
    <w:rsid w:val="00132482"/>
    <w:rsid w:val="00134A8F"/>
    <w:rsid w:val="00135A9E"/>
    <w:rsid w:val="0014222A"/>
    <w:rsid w:val="0014474E"/>
    <w:rsid w:val="0015129A"/>
    <w:rsid w:val="00167D0C"/>
    <w:rsid w:val="0018705C"/>
    <w:rsid w:val="001C46E9"/>
    <w:rsid w:val="001C509C"/>
    <w:rsid w:val="001D6D48"/>
    <w:rsid w:val="001E07B9"/>
    <w:rsid w:val="001E79EE"/>
    <w:rsid w:val="001F3B2A"/>
    <w:rsid w:val="001F4A99"/>
    <w:rsid w:val="002022F4"/>
    <w:rsid w:val="00224146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22434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C4EC4"/>
    <w:rsid w:val="003D5083"/>
    <w:rsid w:val="003E170F"/>
    <w:rsid w:val="003F42B2"/>
    <w:rsid w:val="003F70F0"/>
    <w:rsid w:val="0040250E"/>
    <w:rsid w:val="00404EA7"/>
    <w:rsid w:val="004229BD"/>
    <w:rsid w:val="00426D6D"/>
    <w:rsid w:val="00432110"/>
    <w:rsid w:val="00433DB7"/>
    <w:rsid w:val="00435B14"/>
    <w:rsid w:val="00447492"/>
    <w:rsid w:val="00454CE8"/>
    <w:rsid w:val="004737F5"/>
    <w:rsid w:val="004768C4"/>
    <w:rsid w:val="004B6BD1"/>
    <w:rsid w:val="004B7E77"/>
    <w:rsid w:val="004D33AD"/>
    <w:rsid w:val="004E0334"/>
    <w:rsid w:val="004E274A"/>
    <w:rsid w:val="004F2859"/>
    <w:rsid w:val="00500905"/>
    <w:rsid w:val="00510422"/>
    <w:rsid w:val="00515E13"/>
    <w:rsid w:val="00526038"/>
    <w:rsid w:val="00553319"/>
    <w:rsid w:val="00563C05"/>
    <w:rsid w:val="00566661"/>
    <w:rsid w:val="00584860"/>
    <w:rsid w:val="00585768"/>
    <w:rsid w:val="00585C5A"/>
    <w:rsid w:val="005D5723"/>
    <w:rsid w:val="005D5CB0"/>
    <w:rsid w:val="005E2A52"/>
    <w:rsid w:val="005F72D2"/>
    <w:rsid w:val="00613599"/>
    <w:rsid w:val="00641779"/>
    <w:rsid w:val="0065562B"/>
    <w:rsid w:val="006562CB"/>
    <w:rsid w:val="00682567"/>
    <w:rsid w:val="00683827"/>
    <w:rsid w:val="006847B1"/>
    <w:rsid w:val="006A3874"/>
    <w:rsid w:val="006A668F"/>
    <w:rsid w:val="006B17F7"/>
    <w:rsid w:val="006B34A8"/>
    <w:rsid w:val="006C61F7"/>
    <w:rsid w:val="006C7B90"/>
    <w:rsid w:val="006D54FC"/>
    <w:rsid w:val="006F6EE9"/>
    <w:rsid w:val="00725318"/>
    <w:rsid w:val="007314FF"/>
    <w:rsid w:val="0073696C"/>
    <w:rsid w:val="00763CE1"/>
    <w:rsid w:val="00767687"/>
    <w:rsid w:val="00776960"/>
    <w:rsid w:val="007978C3"/>
    <w:rsid w:val="007B24F2"/>
    <w:rsid w:val="007C1988"/>
    <w:rsid w:val="007C681A"/>
    <w:rsid w:val="007C79F0"/>
    <w:rsid w:val="007E771E"/>
    <w:rsid w:val="007F147F"/>
    <w:rsid w:val="00832A73"/>
    <w:rsid w:val="00833414"/>
    <w:rsid w:val="008956BF"/>
    <w:rsid w:val="008958A3"/>
    <w:rsid w:val="008A6B2B"/>
    <w:rsid w:val="008A6C9D"/>
    <w:rsid w:val="008B0B30"/>
    <w:rsid w:val="008D144B"/>
    <w:rsid w:val="008E4F33"/>
    <w:rsid w:val="008F34FE"/>
    <w:rsid w:val="00920CEA"/>
    <w:rsid w:val="009213D1"/>
    <w:rsid w:val="00930C21"/>
    <w:rsid w:val="00942321"/>
    <w:rsid w:val="00952A09"/>
    <w:rsid w:val="009745F9"/>
    <w:rsid w:val="0097509B"/>
    <w:rsid w:val="009860FA"/>
    <w:rsid w:val="009B13BB"/>
    <w:rsid w:val="009C4F2E"/>
    <w:rsid w:val="009D2188"/>
    <w:rsid w:val="009E50A5"/>
    <w:rsid w:val="00A36970"/>
    <w:rsid w:val="00A67229"/>
    <w:rsid w:val="00A67553"/>
    <w:rsid w:val="00A67F4D"/>
    <w:rsid w:val="00A75812"/>
    <w:rsid w:val="00AA169C"/>
    <w:rsid w:val="00AC4EC1"/>
    <w:rsid w:val="00AE3D15"/>
    <w:rsid w:val="00AE5C3A"/>
    <w:rsid w:val="00B019BD"/>
    <w:rsid w:val="00B138F9"/>
    <w:rsid w:val="00B143BD"/>
    <w:rsid w:val="00B2035B"/>
    <w:rsid w:val="00B20CDC"/>
    <w:rsid w:val="00B33DCD"/>
    <w:rsid w:val="00B37CE3"/>
    <w:rsid w:val="00B50B3C"/>
    <w:rsid w:val="00B62034"/>
    <w:rsid w:val="00B7184A"/>
    <w:rsid w:val="00B75EC4"/>
    <w:rsid w:val="00B874C8"/>
    <w:rsid w:val="00B945C5"/>
    <w:rsid w:val="00BA2059"/>
    <w:rsid w:val="00BB0057"/>
    <w:rsid w:val="00BB0EE5"/>
    <w:rsid w:val="00BD0569"/>
    <w:rsid w:val="00BD215C"/>
    <w:rsid w:val="00BD5056"/>
    <w:rsid w:val="00C05463"/>
    <w:rsid w:val="00C07730"/>
    <w:rsid w:val="00C2412F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6B84"/>
    <w:rsid w:val="00D37B05"/>
    <w:rsid w:val="00D54127"/>
    <w:rsid w:val="00D56BEA"/>
    <w:rsid w:val="00D713F2"/>
    <w:rsid w:val="00D73C24"/>
    <w:rsid w:val="00D7536F"/>
    <w:rsid w:val="00D85F13"/>
    <w:rsid w:val="00D86C7B"/>
    <w:rsid w:val="00D87309"/>
    <w:rsid w:val="00D919FB"/>
    <w:rsid w:val="00D923BD"/>
    <w:rsid w:val="00D949D8"/>
    <w:rsid w:val="00D97EA9"/>
    <w:rsid w:val="00DA293A"/>
    <w:rsid w:val="00DB0F67"/>
    <w:rsid w:val="00DD2F73"/>
    <w:rsid w:val="00DE0D53"/>
    <w:rsid w:val="00DE3952"/>
    <w:rsid w:val="00DF3E30"/>
    <w:rsid w:val="00E132A2"/>
    <w:rsid w:val="00E1706F"/>
    <w:rsid w:val="00E21878"/>
    <w:rsid w:val="00E50869"/>
    <w:rsid w:val="00E544C8"/>
    <w:rsid w:val="00E66E13"/>
    <w:rsid w:val="00E73D6F"/>
    <w:rsid w:val="00E77B7F"/>
    <w:rsid w:val="00E85855"/>
    <w:rsid w:val="00ED0B28"/>
    <w:rsid w:val="00EE0128"/>
    <w:rsid w:val="00EE1C09"/>
    <w:rsid w:val="00EE3344"/>
    <w:rsid w:val="00F061D0"/>
    <w:rsid w:val="00F10EEB"/>
    <w:rsid w:val="00F213BD"/>
    <w:rsid w:val="00F35892"/>
    <w:rsid w:val="00F41D84"/>
    <w:rsid w:val="00F57417"/>
    <w:rsid w:val="00F61FFE"/>
    <w:rsid w:val="00F67003"/>
    <w:rsid w:val="00F76B9A"/>
    <w:rsid w:val="00F810B4"/>
    <w:rsid w:val="00F947F5"/>
    <w:rsid w:val="00FA16C7"/>
    <w:rsid w:val="00FB3023"/>
    <w:rsid w:val="00FC5464"/>
    <w:rsid w:val="00FC6C58"/>
    <w:rsid w:val="00FD421A"/>
    <w:rsid w:val="00FE5CDA"/>
    <w:rsid w:val="00FF5B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CB3A173-5AB0-440A-ACA0-501131ED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copytarget">
    <w:name w:val="copy_target"/>
    <w:rsid w:val="00A36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